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#80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DA165A" w:rsidRPr="0010619E">
        <w:rPr>
          <w:b/>
          <w:i/>
          <w:noProof/>
          <w:sz w:val="28"/>
        </w:rPr>
        <w:t>1</w:t>
      </w:r>
      <w:r w:rsidR="00DA165A">
        <w:rPr>
          <w:b/>
          <w:i/>
          <w:noProof/>
          <w:sz w:val="28"/>
        </w:rPr>
        <w:t>6</w:t>
      </w:r>
      <w:r w:rsidR="00DA165A">
        <w:rPr>
          <w:b/>
          <w:i/>
          <w:noProof/>
          <w:sz w:val="28"/>
        </w:rPr>
        <w:t>6543</w:t>
      </w:r>
      <w:bookmarkStart w:id="0" w:name="_GoBack"/>
      <w:bookmarkEnd w:id="0"/>
    </w:p>
    <w:p w:rsidR="00754334" w:rsidRPr="000F1261" w:rsidRDefault="00754334" w:rsidP="0075433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SimSun"/>
          <w:b/>
          <w:sz w:val="24"/>
          <w:szCs w:val="24"/>
          <w:lang w:eastAsia="zh-CN"/>
        </w:rPr>
        <w:t>Göteborg</w:t>
      </w:r>
      <w:proofErr w:type="spellEnd"/>
      <w:r>
        <w:rPr>
          <w:rFonts w:eastAsia="SimSun"/>
          <w:b/>
          <w:sz w:val="24"/>
          <w:szCs w:val="24"/>
          <w:lang w:eastAsia="zh-CN"/>
        </w:rPr>
        <w:t>, Sweden, 22</w:t>
      </w:r>
      <w:r w:rsidRPr="008C5E7F">
        <w:rPr>
          <w:rFonts w:eastAsia="SimSun"/>
          <w:b/>
          <w:sz w:val="24"/>
          <w:szCs w:val="24"/>
          <w:lang w:eastAsia="zh-CN"/>
        </w:rPr>
        <w:t xml:space="preserve"> – </w:t>
      </w:r>
      <w:r>
        <w:rPr>
          <w:rFonts w:eastAsia="SimSun"/>
          <w:b/>
          <w:sz w:val="24"/>
          <w:szCs w:val="24"/>
          <w:lang w:eastAsia="zh-CN"/>
        </w:rPr>
        <w:t>26</w:t>
      </w:r>
      <w:r w:rsidRPr="008C5E7F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August,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F1D80">
        <w:rPr>
          <w:sz w:val="22"/>
          <w:szCs w:val="22"/>
          <w:lang w:val="en-US"/>
        </w:rPr>
        <w:t>Skeleton TR</w:t>
      </w:r>
      <w:r w:rsidR="001A1C81">
        <w:rPr>
          <w:sz w:val="22"/>
          <w:szCs w:val="22"/>
          <w:lang w:val="en-US"/>
        </w:rPr>
        <w:t xml:space="preserve"> 36.783</w:t>
      </w:r>
      <w:r w:rsidR="00AF1D80">
        <w:rPr>
          <w:sz w:val="22"/>
          <w:szCs w:val="22"/>
          <w:lang w:val="en-US"/>
        </w:rPr>
        <w:t xml:space="preserve"> for multi-node tests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7</w:t>
      </w:r>
      <w:r w:rsidRPr="00787677">
        <w:rPr>
          <w:sz w:val="22"/>
          <w:szCs w:val="22"/>
          <w:lang w:val="en-US"/>
        </w:rPr>
        <w:t>.</w:t>
      </w:r>
      <w:r w:rsidR="0096302F">
        <w:rPr>
          <w:sz w:val="22"/>
          <w:szCs w:val="22"/>
          <w:lang w:val="en-US"/>
        </w:rPr>
        <w:t>1</w:t>
      </w:r>
      <w:r w:rsidR="006466D1" w:rsidRPr="00787677">
        <w:rPr>
          <w:sz w:val="22"/>
          <w:szCs w:val="22"/>
          <w:lang w:val="en-US"/>
        </w:rPr>
        <w:t>.</w:t>
      </w:r>
      <w:r w:rsidR="001A1C81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1A1C81" w:rsidRDefault="00B42FA0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the accompanying contribution, we provide a skeleton TR which is a revised version of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_Ref458692421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[2]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It was captured in a way forward in RAN4#79 meeting that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_Ref458692548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>:</w:t>
      </w:r>
    </w:p>
    <w:p w:rsidR="00B42FA0" w:rsidRPr="00DA165A" w:rsidRDefault="00B42FA0" w:rsidP="0090080C">
      <w:pPr>
        <w:pStyle w:val="BodyText"/>
        <w:rPr>
          <w:rFonts w:cs="Arial"/>
          <w:i/>
          <w:color w:val="548DD4" w:themeColor="text2" w:themeTint="99"/>
          <w:sz w:val="22"/>
          <w:szCs w:val="22"/>
          <w:lang w:val="en-US"/>
        </w:rPr>
      </w:pPr>
      <w:r w:rsidRPr="00DA165A">
        <w:rPr>
          <w:rFonts w:cs="Arial"/>
          <w:i/>
          <w:color w:val="548DD4" w:themeColor="text2" w:themeTint="99"/>
          <w:sz w:val="22"/>
          <w:szCs w:val="22"/>
          <w:lang w:val="en-US"/>
        </w:rPr>
        <w:t>A draft skeleton of the Technical Report (TR) for the multi-node tests was proposed and presented in RAN4 #79, documented in R4-164219. No technical concerns on the structure of the TR emerged during the discussion.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Default="00AF1D80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As an attachment to this contribution</w:t>
      </w:r>
      <w:r w:rsidRPr="001363CA">
        <w:rPr>
          <w:rFonts w:cs="Arial"/>
          <w:bCs/>
          <w:sz w:val="22"/>
          <w:szCs w:val="22"/>
        </w:rPr>
        <w:t xml:space="preserve">, we </w:t>
      </w:r>
      <w:r>
        <w:rPr>
          <w:rFonts w:cs="Arial"/>
          <w:bCs/>
          <w:sz w:val="22"/>
          <w:szCs w:val="22"/>
        </w:rPr>
        <w:t>provide a skeleton TR for multi-node tests.</w:t>
      </w:r>
      <w:r w:rsidR="00B42FA0">
        <w:rPr>
          <w:rFonts w:cs="Arial"/>
          <w:bCs/>
          <w:sz w:val="22"/>
          <w:szCs w:val="22"/>
        </w:rPr>
        <w:t xml:space="preserve"> We propose to approve this skeleton TR.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2" w:name="_Ref458678973"/>
      <w:bookmarkStart w:id="3" w:name="_Ref174151459"/>
      <w:bookmarkStart w:id="4" w:name="_Ref189809556"/>
      <w:r w:rsidRPr="002A07D7">
        <w:rPr>
          <w:lang w:val="en-US"/>
        </w:rPr>
        <w:t xml:space="preserve">RP-161197, New Study Item proposal: Multi-node tests for LAA, Huawei, </w:t>
      </w:r>
      <w:proofErr w:type="spellStart"/>
      <w:r w:rsidRPr="002A07D7">
        <w:rPr>
          <w:lang w:val="en-US"/>
        </w:rPr>
        <w:t>HiSilicon</w:t>
      </w:r>
      <w:proofErr w:type="spellEnd"/>
      <w:r w:rsidRPr="002A07D7">
        <w:rPr>
          <w:lang w:val="en-US"/>
        </w:rPr>
        <w:t>, Ericsson, Qualcomm, Nokia</w:t>
      </w:r>
      <w:bookmarkEnd w:id="2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5" w:name="_Ref458692421"/>
      <w:r w:rsidRPr="00B42FA0">
        <w:rPr>
          <w:lang w:val="en-US"/>
        </w:rPr>
        <w:t>R4-164219, "Skeleton TR for proposed TR for multi-node tests", Ericsson.</w:t>
      </w:r>
      <w:bookmarkEnd w:id="5"/>
    </w:p>
    <w:p w:rsidR="00B42FA0" w:rsidRPr="002A07D7" w:rsidRDefault="00B42FA0" w:rsidP="00B42FA0">
      <w:pPr>
        <w:pStyle w:val="Reference"/>
        <w:rPr>
          <w:lang w:val="en-US"/>
        </w:rPr>
      </w:pPr>
      <w:bookmarkStart w:id="6" w:name="_Ref458692548"/>
      <w:r>
        <w:rPr>
          <w:lang w:val="en-US"/>
        </w:rPr>
        <w:t>R4-164971, “</w:t>
      </w:r>
      <w:r w:rsidRPr="00B42FA0">
        <w:rPr>
          <w:lang w:val="en-US"/>
        </w:rPr>
        <w:t>Way Forward on LAA coexistence testing</w:t>
      </w:r>
      <w:r>
        <w:rPr>
          <w:lang w:val="en-US"/>
        </w:rPr>
        <w:t xml:space="preserve">”, </w:t>
      </w:r>
      <w:r w:rsidRPr="00B42FA0">
        <w:rPr>
          <w:lang w:val="en-US"/>
        </w:rPr>
        <w:t>Qualcomm, Ericsson, Huawei, Nokia</w:t>
      </w:r>
      <w:r>
        <w:rPr>
          <w:lang w:val="en-US"/>
        </w:rPr>
        <w:t>, RAN4#79</w:t>
      </w:r>
      <w:bookmarkEnd w:id="6"/>
    </w:p>
    <w:bookmarkEnd w:id="3"/>
    <w:bookmarkEnd w:id="4"/>
    <w:p w:rsidR="00A16C26" w:rsidRPr="00A16C26" w:rsidRDefault="00A16C26" w:rsidP="001A1C81">
      <w:pPr>
        <w:pStyle w:val="Reference"/>
        <w:rPr>
          <w:sz w:val="22"/>
          <w:szCs w:val="22"/>
          <w:lang w:val="en-US"/>
        </w:rPr>
      </w:pPr>
    </w:p>
    <w:sectPr w:rsidR="00A16C26" w:rsidRPr="00A16C2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A8E" w:rsidRDefault="00ED4A8E">
      <w:r>
        <w:separator/>
      </w:r>
    </w:p>
  </w:endnote>
  <w:endnote w:type="continuationSeparator" w:id="0">
    <w:p w:rsidR="00ED4A8E" w:rsidRDefault="00ED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165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165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A8E" w:rsidRDefault="00ED4A8E">
      <w:r>
        <w:separator/>
      </w:r>
    </w:p>
  </w:footnote>
  <w:footnote w:type="continuationSeparator" w:id="0">
    <w:p w:rsidR="00ED4A8E" w:rsidRDefault="00ED4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8"/>
  </w:num>
  <w:num w:numId="17">
    <w:abstractNumId w:val="39"/>
  </w:num>
  <w:num w:numId="18">
    <w:abstractNumId w:val="43"/>
  </w:num>
  <w:num w:numId="19">
    <w:abstractNumId w:val="34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4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1"/>
  </w:num>
  <w:num w:numId="35">
    <w:abstractNumId w:val="30"/>
  </w:num>
  <w:num w:numId="36">
    <w:abstractNumId w:val="45"/>
  </w:num>
  <w:num w:numId="37">
    <w:abstractNumId w:val="31"/>
  </w:num>
  <w:num w:numId="38">
    <w:abstractNumId w:val="28"/>
  </w:num>
  <w:num w:numId="39">
    <w:abstractNumId w:val="36"/>
  </w:num>
  <w:num w:numId="40">
    <w:abstractNumId w:val="35"/>
  </w:num>
  <w:num w:numId="41">
    <w:abstractNumId w:val="8"/>
  </w:num>
  <w:num w:numId="42">
    <w:abstractNumId w:val="37"/>
  </w:num>
  <w:num w:numId="43">
    <w:abstractNumId w:val="7"/>
  </w:num>
  <w:num w:numId="44">
    <w:abstractNumId w:val="42"/>
  </w:num>
  <w:num w:numId="45">
    <w:abstractNumId w:val="4"/>
  </w:num>
  <w:num w:numId="46">
    <w:abstractNumId w:val="40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7D52-513A-4761-A340-155C2FC7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26</TotalTime>
  <Pages>1</Pages>
  <Words>193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8</cp:revision>
  <cp:lastPrinted>2008-01-31T07:09:00Z</cp:lastPrinted>
  <dcterms:created xsi:type="dcterms:W3CDTF">2016-05-13T21:30:00Z</dcterms:created>
  <dcterms:modified xsi:type="dcterms:W3CDTF">2016-08-12T12:50:00Z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